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31"/>
        <w:ind w:right="-86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  <w:r>
        <w:object w:dxaOrig="5952" w:dyaOrig="1056">
          <v:rect xmlns:o="urn:schemas-microsoft-com:office:office" xmlns:v="urn:schemas-microsoft-com:vml" id="rectole0000000000" style="width:297.600000pt;height:52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  <w:t xml:space="preserve">                                            </w:t>
      </w:r>
      <w:r>
        <w:object w:dxaOrig="4089" w:dyaOrig="1017">
          <v:rect xmlns:o="urn:schemas-microsoft-com:office:office" xmlns:v="urn:schemas-microsoft-com:vml" id="rectole0000000001" style="width:204.450000pt;height:50.8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tbl>
      <w:tblPr/>
      <w:tblGrid>
        <w:gridCol w:w="4965"/>
        <w:gridCol w:w="5085"/>
        <w:gridCol w:w="30"/>
      </w:tblGrid>
      <w:tr>
        <w:trPr>
          <w:trHeight w:val="780" w:hRule="auto"/>
          <w:jc w:val="left"/>
        </w:trPr>
        <w:tc>
          <w:tcPr>
            <w:tcW w:w="10050" w:type="dxa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cc0000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88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F3F3F3"/>
                <w:spacing w:val="0"/>
                <w:position w:val="0"/>
                <w:sz w:val="48"/>
                <w:u w:val="single"/>
                <w:shd w:fill="auto" w:val="clear"/>
              </w:rPr>
              <w:t xml:space="preserve">CARTOGRAFÍA TRIGONOMETRÍA</w:t>
            </w:r>
          </w:p>
        </w:tc>
      </w:tr>
      <w:tr>
        <w:trPr>
          <w:trHeight w:val="1900" w:hRule="auto"/>
          <w:jc w:val="left"/>
        </w:trPr>
        <w:tc>
          <w:tcPr>
            <w:tcW w:w="49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b7b7b7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88"/>
              <w:ind w:right="0" w:left="0" w:firstLine="0"/>
              <w:jc w:val="left"/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u w:val="single"/>
                <w:shd w:fill="auto" w:val="clear"/>
              </w:rPr>
              <w:t xml:space="preserve">Grupo de trabajo: Grupo11</w:t>
            </w:r>
          </w:p>
          <w:p>
            <w:pPr>
              <w:spacing w:before="0" w:after="0" w:line="288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u w:val="single"/>
                <w:shd w:fill="auto" w:val="clear"/>
              </w:rPr>
              <w:t xml:space="preserve">Autor: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  <w:t xml:space="preserve">Carles Llopart Sánchez 1ªG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115" w:type="dxa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b7b7b7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88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  <w:t xml:space="preserve">Parque de calle Laurel y calle Moratines o Jardín del Parroco Sanchez Camara</w:t>
            </w:r>
          </w:p>
        </w:tc>
      </w:tr>
      <w:tr>
        <w:trPr>
          <w:trHeight w:val="1320" w:hRule="auto"/>
          <w:jc w:val="left"/>
        </w:trPr>
        <w:tc>
          <w:tcPr>
            <w:tcW w:w="10080" w:type="dxa"/>
            <w:gridSpan w:val="3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b7b7b7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88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shd w:fill="auto" w:val="clear"/>
              </w:rPr>
              <w:t xml:space="preserve">Objetivo: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  <w:t xml:space="preserve">Dividir el área de un parque en varios triángulos y calcular sus respectivas áreas para encontrar el área final del parque.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640" w:hRule="auto"/>
          <w:jc w:val="left"/>
        </w:trPr>
        <w:tc>
          <w:tcPr>
            <w:tcW w:w="49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88"/>
              <w:ind w:right="0" w:left="0" w:firstLine="0"/>
              <w:jc w:val="center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88"/>
              <w:ind w:right="0" w:left="0" w:firstLine="0"/>
              <w:jc w:val="center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object w:dxaOrig="4564" w:dyaOrig="3283">
                <v:rect xmlns:o="urn:schemas-microsoft-com:office:office" xmlns:v="urn:schemas-microsoft-com:vml" id="rectole0000000002" style="width:228.200000pt;height:164.15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15" w:type="dxa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object w:dxaOrig="5116" w:dyaOrig="3247">
                <v:rect xmlns:o="urn:schemas-microsoft-com:office:office" xmlns:v="urn:schemas-microsoft-com:vml" id="rectole0000000003" style="width:255.800000pt;height:162.35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      </w:objec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720" w:hRule="auto"/>
          <w:jc w:val="left"/>
        </w:trPr>
        <w:tc>
          <w:tcPr>
            <w:tcW w:w="10080" w:type="dxa"/>
            <w:gridSpan w:val="3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tbl>
            <w:tblPr/>
            <w:tblGrid>
              <w:gridCol w:w="1455"/>
              <w:gridCol w:w="1485"/>
              <w:gridCol w:w="1710"/>
              <w:gridCol w:w="2505"/>
              <w:gridCol w:w="1980"/>
            </w:tblGrid>
            <w:tr>
              <w:trPr>
                <w:trHeight w:val="420" w:hRule="auto"/>
                <w:jc w:val="left"/>
              </w:trPr>
              <w:tc>
                <w:tcPr>
                  <w:tcW w:w="145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TRIÁNGULO</w:t>
                  </w:r>
                </w:p>
              </w:tc>
              <w:tc>
                <w:tcPr>
                  <w:tcW w:w="148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LADOS</w:t>
                  </w:r>
                </w:p>
              </w:tc>
              <w:tc>
                <w:tcPr>
                  <w:tcW w:w="171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BASE</w:t>
                  </w:r>
                </w:p>
              </w:tc>
              <w:tc>
                <w:tcPr>
                  <w:tcW w:w="250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ALTURA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ÁREA</w:t>
                  </w:r>
                </w:p>
              </w:tc>
            </w:tr>
            <w:tr>
              <w:trPr>
                <w:trHeight w:val="1040" w:hRule="auto"/>
                <w:jc w:val="left"/>
              </w:trPr>
              <w:tc>
                <w:tcPr>
                  <w:tcW w:w="145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</w:p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ABE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48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AB=73,57m</w:t>
                    <w:br/>
                    <w:t xml:space="preserve">BE=62,57m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EA=38,69m</w:t>
                  </w:r>
                </w:p>
              </w:tc>
              <w:tc>
                <w:tcPr>
                  <w:tcW w:w="171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EA=38,69m</w:t>
                  </w:r>
                </w:p>
              </w:tc>
              <w:tc>
                <w:tcPr>
                  <w:tcW w:w="250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       BE=62,57m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1210,42m²</w:t>
                  </w:r>
                </w:p>
              </w:tc>
            </w:tr>
            <w:tr>
              <w:trPr>
                <w:trHeight w:val="1100" w:hRule="auto"/>
                <w:jc w:val="left"/>
              </w:trPr>
              <w:tc>
                <w:tcPr>
                  <w:tcW w:w="145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</w:p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BCE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48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BC=89,02m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CE=63,31m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EB=62,57m</w:t>
                  </w:r>
                </w:p>
              </w:tc>
              <w:tc>
                <w:tcPr>
                  <w:tcW w:w="171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CE=63,31m</w:t>
                  </w:r>
                </w:p>
              </w:tc>
              <w:tc>
                <w:tcPr>
                  <w:tcW w:w="250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BE=62,57m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1980,65m²</w:t>
                  </w:r>
                </w:p>
              </w:tc>
            </w:tr>
            <w:tr>
              <w:trPr>
                <w:trHeight w:val="1140" w:hRule="auto"/>
                <w:jc w:val="left"/>
              </w:trPr>
              <w:tc>
                <w:tcPr>
                  <w:tcW w:w="145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</w:p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ADF</w:t>
                  </w:r>
                </w:p>
              </w:tc>
              <w:tc>
                <w:tcPr>
                  <w:tcW w:w="148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AD=32,50m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DF=20,72m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FA=25,04m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FA=25,04m</w:t>
                  </w:r>
                </w:p>
              </w:tc>
              <w:tc>
                <w:tcPr>
                  <w:tcW w:w="250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DF=20,72m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259,41m²</w:t>
                  </w:r>
                </w:p>
              </w:tc>
            </w:tr>
            <w:tr>
              <w:trPr>
                <w:trHeight w:val="840" w:hRule="auto"/>
                <w:jc w:val="left"/>
              </w:trPr>
              <w:tc>
                <w:tcPr>
                  <w:tcW w:w="145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CDF</w:t>
                  </w:r>
                </w:p>
              </w:tc>
              <w:tc>
                <w:tcPr>
                  <w:tcW w:w="148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CD=79,70m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DF=20,72m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FC=76,96m</w:t>
                  </w:r>
                </w:p>
              </w:tc>
              <w:tc>
                <w:tcPr>
                  <w:tcW w:w="171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FC=76,96m</w:t>
                  </w:r>
                </w:p>
              </w:tc>
              <w:tc>
                <w:tcPr>
                  <w:tcW w:w="2505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DF=20,72m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797,31m²</w:t>
                  </w:r>
                </w:p>
              </w:tc>
            </w:tr>
            <w:tr>
              <w:trPr>
                <w:trHeight w:val="480" w:hRule="auto"/>
                <w:jc w:val="left"/>
              </w:trPr>
              <w:tc>
                <w:tcPr>
                  <w:tcW w:w="7155" w:type="dxa"/>
                  <w:gridSpan w:val="4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88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b/>
                      <w:color w:val="666666"/>
                      <w:spacing w:val="0"/>
                      <w:position w:val="0"/>
                      <w:sz w:val="18"/>
                      <w:u w:val="single"/>
                      <w:shd w:fill="auto" w:val="clear"/>
                    </w:rPr>
                    <w:t xml:space="preserve">RESULTADO ÁREA TOTAL DEL RECINTO ESTUDIADO</w:t>
                  </w:r>
                </w:p>
              </w:tc>
              <w:tc>
                <w:tcPr>
                  <w:tcW w:w="1980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auto" w:val="clear"/>
                  <w:tcMar>
                    <w:left w:w="100" w:type="dxa"/>
                    <w:right w:w="10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Arial" w:hAnsi="Arial" w:cs="Arial" w:eastAsia="Arial"/>
                      <w:color w:val="000000"/>
                      <w:spacing w:val="0"/>
                      <w:position w:val="0"/>
                      <w:sz w:val="22"/>
                      <w:u w:val="single"/>
                      <w:shd w:fill="auto" w:val="clear"/>
                    </w:rPr>
                    <w:t xml:space="preserve">4247,79m²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320" w:hRule="auto"/>
          <w:jc w:val="left"/>
        </w:trPr>
        <w:tc>
          <w:tcPr>
            <w:tcW w:w="10080" w:type="dxa"/>
            <w:gridSpan w:val="3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b7b7b7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88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u w:val="single"/>
                <w:shd w:fill="auto" w:val="clear"/>
              </w:rPr>
              <w:t xml:space="preserve">Conclusión</w:t>
            </w:r>
            <w:r>
              <w:rPr>
                <w:rFonts w:ascii="Arial" w:hAnsi="Arial" w:cs="Arial" w:eastAsia="Arial"/>
                <w:b/>
                <w:color w:val="CC0000"/>
                <w:spacing w:val="0"/>
                <w:position w:val="0"/>
                <w:sz w:val="24"/>
                <w:shd w:fill="auto" w:val="clear"/>
              </w:rPr>
              <w:t xml:space="preserve">:</w:t>
            </w:r>
            <w:r>
              <w:rPr>
                <w:rFonts w:ascii="Arial" w:hAnsi="Arial" w:cs="Arial" w:eastAsia="Arial"/>
                <w:color w:val="666666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  <w:t xml:space="preserve">Lo que hemos aprendido en trigonometría tiene aplicaciones en el mundo real. Como cualquier poligono, tanto regular como irregular, se puede dividir en triángulos rectángulos y gracias a ello podemos obtener su área de manera precisa sin necesidad de saber la formula para hallar su área. </w:t>
              <w:br/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="numbering.xml" Id="docRId8" Type="http://schemas.openxmlformats.org/officeDocument/2006/relationships/numbering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styles.xml" Id="docRId9" Type="http://schemas.openxmlformats.org/officeDocument/2006/relationships/styles" /></Relationships>
</file>